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0C" w:rsidRPr="00102134" w:rsidRDefault="008E1F0C" w:rsidP="008E1F0C">
      <w:pPr>
        <w:spacing w:after="0" w:line="240" w:lineRule="auto"/>
        <w:rPr>
          <w:rFonts w:ascii="Times New Roman" w:hAnsi="Times New Roman" w:cs="Times New Roman"/>
          <w:b/>
          <w:color w:val="E36C0A" w:themeColor="accent6" w:themeShade="BF"/>
          <w:sz w:val="28"/>
          <w:szCs w:val="28"/>
        </w:rPr>
      </w:pPr>
      <w:r>
        <w:rPr>
          <w:rFonts w:ascii="Times New Roman" w:hAnsi="Times New Roman" w:cs="Times New Roman"/>
          <w:b/>
          <w:i/>
          <w:sz w:val="36"/>
          <w:szCs w:val="36"/>
        </w:rPr>
        <w:t xml:space="preserve">                     </w:t>
      </w:r>
      <w:r w:rsidRPr="00CD5E9C">
        <w:rPr>
          <w:rFonts w:ascii="Times New Roman" w:hAnsi="Times New Roman" w:cs="Times New Roman"/>
          <w:b/>
          <w:color w:val="E36C0A" w:themeColor="accent6" w:themeShade="BF"/>
          <w:sz w:val="28"/>
          <w:szCs w:val="28"/>
        </w:rPr>
        <w:t xml:space="preserve"> </w:t>
      </w:r>
      <w:r w:rsidRPr="00102134">
        <w:rPr>
          <w:rFonts w:ascii="Times New Roman" w:hAnsi="Times New Roman" w:cs="Times New Roman"/>
          <w:b/>
          <w:color w:val="E36C0A" w:themeColor="accent6" w:themeShade="BF"/>
          <w:sz w:val="28"/>
          <w:szCs w:val="28"/>
        </w:rPr>
        <w:t xml:space="preserve">ПАМЯТКА </w:t>
      </w:r>
      <w:r>
        <w:rPr>
          <w:rFonts w:ascii="Times New Roman" w:hAnsi="Times New Roman" w:cs="Times New Roman"/>
          <w:b/>
          <w:color w:val="E36C0A" w:themeColor="accent6" w:themeShade="BF"/>
          <w:sz w:val="28"/>
          <w:szCs w:val="28"/>
        </w:rPr>
        <w:t xml:space="preserve"> </w:t>
      </w:r>
      <w:r w:rsidRPr="00102134">
        <w:rPr>
          <w:rFonts w:ascii="Times New Roman" w:hAnsi="Times New Roman" w:cs="Times New Roman"/>
          <w:b/>
          <w:color w:val="E36C0A" w:themeColor="accent6" w:themeShade="BF"/>
          <w:sz w:val="28"/>
          <w:szCs w:val="28"/>
        </w:rPr>
        <w:t xml:space="preserve">для </w:t>
      </w:r>
      <w:proofErr w:type="gramStart"/>
      <w:r w:rsidRPr="00102134">
        <w:rPr>
          <w:rFonts w:ascii="Times New Roman" w:hAnsi="Times New Roman" w:cs="Times New Roman"/>
          <w:b/>
          <w:color w:val="E36C0A" w:themeColor="accent6" w:themeShade="BF"/>
          <w:sz w:val="28"/>
          <w:szCs w:val="28"/>
        </w:rPr>
        <w:t>сдающих</w:t>
      </w:r>
      <w:proofErr w:type="gramEnd"/>
      <w:r w:rsidRPr="00102134">
        <w:rPr>
          <w:rFonts w:ascii="Times New Roman" w:hAnsi="Times New Roman" w:cs="Times New Roman"/>
          <w:b/>
          <w:color w:val="E36C0A" w:themeColor="accent6" w:themeShade="BF"/>
          <w:sz w:val="28"/>
          <w:szCs w:val="28"/>
        </w:rPr>
        <w:t xml:space="preserve"> ОГЭ (ГИА)</w:t>
      </w:r>
    </w:p>
    <w:p w:rsidR="008E1F0C" w:rsidRDefault="008E1F0C" w:rsidP="008E1F0C">
      <w:pPr>
        <w:spacing w:after="0" w:line="240" w:lineRule="auto"/>
        <w:jc w:val="center"/>
        <w:rPr>
          <w:rFonts w:ascii="Times New Roman" w:hAnsi="Times New Roman" w:cs="Times New Roman"/>
          <w:color w:val="FF0000"/>
          <w:sz w:val="28"/>
          <w:szCs w:val="28"/>
        </w:rPr>
      </w:pPr>
      <w:r w:rsidRPr="00D52B6A">
        <w:rPr>
          <w:rFonts w:ascii="Times New Roman" w:eastAsia="Calibri" w:hAnsi="Times New Roman" w:cs="Times New Roman"/>
          <w:color w:val="FF0000"/>
          <w:sz w:val="28"/>
          <w:szCs w:val="28"/>
        </w:rPr>
        <w:t>«П</w:t>
      </w:r>
      <w:r w:rsidRPr="00D52B6A">
        <w:rPr>
          <w:rFonts w:ascii="Times New Roman" w:hAnsi="Times New Roman" w:cs="Times New Roman"/>
          <w:color w:val="FF0000"/>
          <w:sz w:val="28"/>
          <w:szCs w:val="28"/>
        </w:rPr>
        <w:t>ОЛЕЗНЫЕ СОВЕТЫ для УЧАСТНИКОВ ГИА»</w:t>
      </w:r>
    </w:p>
    <w:p w:rsidR="008E1F0C" w:rsidRPr="00CD5E9C" w:rsidRDefault="008E1F0C" w:rsidP="008E1F0C">
      <w:pPr>
        <w:spacing w:after="0" w:line="240" w:lineRule="auto"/>
        <w:jc w:val="center"/>
        <w:rPr>
          <w:rFonts w:ascii="Times New Roman" w:hAnsi="Times New Roman" w:cs="Times New Roman"/>
          <w:color w:val="FF0000"/>
          <w:sz w:val="28"/>
          <w:szCs w:val="28"/>
        </w:rPr>
      </w:pPr>
    </w:p>
    <w:p w:rsidR="008E1F0C" w:rsidRPr="00A2734E" w:rsidRDefault="008E1F0C" w:rsidP="008E1F0C">
      <w:pPr>
        <w:jc w:val="center"/>
        <w:rPr>
          <w:rFonts w:ascii="Times New Roman" w:hAnsi="Times New Roman" w:cs="Times New Roman"/>
          <w:b/>
          <w:sz w:val="28"/>
          <w:szCs w:val="28"/>
        </w:rPr>
      </w:pPr>
      <w:r w:rsidRPr="00A2734E">
        <w:rPr>
          <w:rFonts w:ascii="Times New Roman" w:hAnsi="Times New Roman" w:cs="Times New Roman"/>
          <w:b/>
          <w:sz w:val="28"/>
          <w:szCs w:val="28"/>
        </w:rPr>
        <w:t>Уважаемый выпускник основной школы!</w:t>
      </w:r>
    </w:p>
    <w:p w:rsidR="008E1F0C" w:rsidRDefault="008E1F0C" w:rsidP="008E1F0C">
      <w:pPr>
        <w:jc w:val="both"/>
        <w:rPr>
          <w:rFonts w:ascii="Times New Roman" w:hAnsi="Times New Roman" w:cs="Times New Roman"/>
          <w:sz w:val="28"/>
          <w:szCs w:val="28"/>
        </w:rPr>
      </w:pPr>
      <w:r>
        <w:rPr>
          <w:rFonts w:ascii="Times New Roman" w:hAnsi="Times New Roman" w:cs="Times New Roman"/>
          <w:sz w:val="28"/>
          <w:szCs w:val="28"/>
        </w:rPr>
        <w:tab/>
        <w:t>Тебе предстоит сдать ОГЭ по русскому языку. Подготовиться к этому серьёзному испытанию и успешно сдать экзамен тебе поможет правильно организованная работа под руководством учителя и твоё старание в изучении родного языка.</w:t>
      </w:r>
    </w:p>
    <w:p w:rsidR="008E1F0C" w:rsidRPr="00A2734E" w:rsidRDefault="008E1F0C" w:rsidP="008E1F0C">
      <w:pPr>
        <w:jc w:val="center"/>
        <w:rPr>
          <w:rFonts w:ascii="Times New Roman" w:hAnsi="Times New Roman" w:cs="Times New Roman"/>
          <w:b/>
          <w:i/>
          <w:sz w:val="28"/>
          <w:szCs w:val="28"/>
          <w:u w:val="single"/>
        </w:rPr>
      </w:pPr>
      <w:r w:rsidRPr="00A2734E">
        <w:rPr>
          <w:rFonts w:ascii="Times New Roman" w:hAnsi="Times New Roman" w:cs="Times New Roman"/>
          <w:b/>
          <w:i/>
          <w:sz w:val="28"/>
          <w:szCs w:val="28"/>
          <w:u w:val="single"/>
        </w:rPr>
        <w:t>Помни!</w:t>
      </w:r>
    </w:p>
    <w:p w:rsidR="008E1F0C" w:rsidRDefault="008E1F0C" w:rsidP="008E1F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Для того чтобы успешно справиться с подготовкой  к экзамену и улучшить свои знания, регулярно повторяй изученный материал.</w:t>
      </w:r>
    </w:p>
    <w:p w:rsidR="008E1F0C" w:rsidRDefault="008E1F0C" w:rsidP="008E1F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Учитывай допущенные ошибки. Следи за количеством и типом ошибок, разбирайся в сути каждой ошибки и в причине, по которой ты ее допустил.</w:t>
      </w:r>
    </w:p>
    <w:p w:rsidR="008E1F0C" w:rsidRDefault="008E1F0C" w:rsidP="008E1F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Каждая часть экзаменационной работы проверяет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различных видов твоей речевой деятельности. Поэтому учись ориентироваться в потоке информации, выбирать главное.</w:t>
      </w:r>
    </w:p>
    <w:p w:rsidR="008E1F0C" w:rsidRPr="00B44236" w:rsidRDefault="008E1F0C" w:rsidP="008E1F0C">
      <w:pPr>
        <w:spacing w:after="0" w:line="240" w:lineRule="auto"/>
        <w:ind w:left="425"/>
        <w:rPr>
          <w:rFonts w:ascii="Times New Roman" w:hAnsi="Times New Roman" w:cs="Times New Roman"/>
          <w:b/>
          <w:color w:val="00B050"/>
          <w:sz w:val="28"/>
          <w:szCs w:val="28"/>
        </w:rPr>
      </w:pPr>
      <w:r w:rsidRPr="00B44236">
        <w:rPr>
          <w:rFonts w:ascii="Times New Roman" w:hAnsi="Times New Roman" w:cs="Times New Roman"/>
          <w:b/>
          <w:color w:val="00B050"/>
          <w:sz w:val="28"/>
          <w:szCs w:val="28"/>
        </w:rPr>
        <w:t>СОВЕТ</w:t>
      </w:r>
      <w:r w:rsidR="00F57217">
        <w:rPr>
          <w:rFonts w:ascii="Times New Roman" w:hAnsi="Times New Roman" w:cs="Times New Roman"/>
          <w:b/>
          <w:color w:val="00B050"/>
          <w:sz w:val="28"/>
          <w:szCs w:val="28"/>
        </w:rPr>
        <w:t xml:space="preserve"> </w:t>
      </w:r>
      <w:r w:rsidRPr="00B44236">
        <w:rPr>
          <w:rFonts w:ascii="Times New Roman" w:hAnsi="Times New Roman" w:cs="Times New Roman"/>
          <w:b/>
          <w:color w:val="00B050"/>
          <w:sz w:val="28"/>
          <w:szCs w:val="28"/>
        </w:rPr>
        <w:t xml:space="preserve"> «КАК НАПИСАТЬ</w:t>
      </w:r>
      <w:r w:rsidR="00F57217">
        <w:rPr>
          <w:rFonts w:ascii="Times New Roman" w:hAnsi="Times New Roman" w:cs="Times New Roman"/>
          <w:b/>
          <w:color w:val="00B050"/>
          <w:sz w:val="28"/>
          <w:szCs w:val="28"/>
        </w:rPr>
        <w:t xml:space="preserve"> </w:t>
      </w:r>
      <w:r w:rsidRPr="00B44236">
        <w:rPr>
          <w:rFonts w:ascii="Times New Roman" w:hAnsi="Times New Roman" w:cs="Times New Roman"/>
          <w:b/>
          <w:color w:val="00B050"/>
          <w:sz w:val="28"/>
          <w:szCs w:val="28"/>
        </w:rPr>
        <w:t xml:space="preserve"> СЖАТОЕ </w:t>
      </w:r>
      <w:r w:rsidR="00F57217">
        <w:rPr>
          <w:rFonts w:ascii="Times New Roman" w:hAnsi="Times New Roman" w:cs="Times New Roman"/>
          <w:b/>
          <w:color w:val="00B050"/>
          <w:sz w:val="28"/>
          <w:szCs w:val="28"/>
        </w:rPr>
        <w:t xml:space="preserve"> </w:t>
      </w:r>
      <w:bookmarkStart w:id="0" w:name="_GoBack"/>
      <w:bookmarkEnd w:id="0"/>
      <w:r w:rsidRPr="00B44236">
        <w:rPr>
          <w:rFonts w:ascii="Times New Roman" w:hAnsi="Times New Roman" w:cs="Times New Roman"/>
          <w:b/>
          <w:color w:val="00B050"/>
          <w:sz w:val="28"/>
          <w:szCs w:val="28"/>
        </w:rPr>
        <w:t>ИЗЛОЖЕНИЕ?»:</w:t>
      </w:r>
    </w:p>
    <w:p w:rsidR="008E1F0C" w:rsidRPr="00FC3F0A" w:rsidRDefault="00594514" w:rsidP="008E1F0C">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8E1F0C" w:rsidRPr="00FC3F0A">
        <w:rPr>
          <w:rFonts w:ascii="Times New Roman" w:hAnsi="Times New Roman" w:cs="Times New Roman"/>
          <w:sz w:val="28"/>
          <w:szCs w:val="28"/>
        </w:rPr>
        <w:t>рослушайте текст и выполните следующие шаги:</w:t>
      </w:r>
    </w:p>
    <w:p w:rsidR="008E1F0C" w:rsidRPr="00FC3F0A" w:rsidRDefault="00594514" w:rsidP="008E1F0C">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E1F0C" w:rsidRPr="00FC3F0A">
        <w:rPr>
          <w:rFonts w:ascii="Times New Roman" w:hAnsi="Times New Roman" w:cs="Times New Roman"/>
          <w:sz w:val="28"/>
          <w:szCs w:val="28"/>
        </w:rPr>
        <w:t>пределите тему текста (о чем текст?);</w:t>
      </w:r>
    </w:p>
    <w:p w:rsidR="008E1F0C" w:rsidRPr="00FC3F0A" w:rsidRDefault="00594514" w:rsidP="008E1F0C">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8E1F0C" w:rsidRPr="00FC3F0A">
        <w:rPr>
          <w:rFonts w:ascii="Times New Roman" w:hAnsi="Times New Roman" w:cs="Times New Roman"/>
          <w:sz w:val="28"/>
          <w:szCs w:val="28"/>
        </w:rPr>
        <w:t>формулируйте основную тему (чему учит текст?);</w:t>
      </w:r>
    </w:p>
    <w:p w:rsidR="008E1F0C" w:rsidRPr="00FC3F0A" w:rsidRDefault="00594514" w:rsidP="008E1F0C">
      <w:pPr>
        <w:pStyle w:val="a3"/>
        <w:numPr>
          <w:ilvl w:val="0"/>
          <w:numId w:val="2"/>
        </w:numPr>
        <w:spacing w:after="0" w:line="240" w:lineRule="auto"/>
        <w:rPr>
          <w:rFonts w:ascii="Times New Roman" w:hAnsi="Times New Roman" w:cs="Times New Roman"/>
          <w:sz w:val="28"/>
          <w:szCs w:val="28"/>
        </w:rPr>
      </w:pPr>
      <w:proofErr w:type="gramStart"/>
      <w:r>
        <w:rPr>
          <w:rFonts w:ascii="Times New Roman" w:hAnsi="Times New Roman" w:cs="Times New Roman"/>
          <w:sz w:val="32"/>
          <w:szCs w:val="28"/>
        </w:rPr>
        <w:t>о</w:t>
      </w:r>
      <w:r w:rsidR="008E1F0C" w:rsidRPr="00CF5D49">
        <w:rPr>
          <w:rFonts w:ascii="Times New Roman" w:hAnsi="Times New Roman" w:cs="Times New Roman"/>
          <w:sz w:val="32"/>
          <w:szCs w:val="28"/>
        </w:rPr>
        <w:t xml:space="preserve">пределите стиль текста и тип речи, особенности построения текста (в </w:t>
      </w:r>
      <w:r w:rsidR="008E1F0C" w:rsidRPr="00FC3F0A">
        <w:rPr>
          <w:rFonts w:ascii="Times New Roman" w:hAnsi="Times New Roman" w:cs="Times New Roman"/>
          <w:sz w:val="28"/>
          <w:szCs w:val="28"/>
        </w:rPr>
        <w:t>повествовании - начало события, ход его, самый острый момент сюжета, конец; в описании – предмет речи, его значимые, существенные признаки; в рассуждении – общее положение,</w:t>
      </w:r>
      <w:proofErr w:type="gramEnd"/>
      <w:r w:rsidR="008E1F0C" w:rsidRPr="00FC3F0A">
        <w:rPr>
          <w:rFonts w:ascii="Times New Roman" w:hAnsi="Times New Roman" w:cs="Times New Roman"/>
          <w:sz w:val="28"/>
          <w:szCs w:val="28"/>
        </w:rPr>
        <w:t xml:space="preserve"> аргументы, доказательства, вывод;</w:t>
      </w:r>
    </w:p>
    <w:p w:rsidR="008E1F0C" w:rsidRPr="00FC3F0A" w:rsidRDefault="00594514" w:rsidP="008E1F0C">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8E1F0C" w:rsidRPr="00FC3F0A">
        <w:rPr>
          <w:rFonts w:ascii="Times New Roman" w:hAnsi="Times New Roman" w:cs="Times New Roman"/>
          <w:sz w:val="28"/>
          <w:szCs w:val="28"/>
        </w:rPr>
        <w:t xml:space="preserve">оставьте подробный план текста, выделяя </w:t>
      </w:r>
      <w:proofErr w:type="spellStart"/>
      <w:r w:rsidR="008E1F0C" w:rsidRPr="00FC3F0A">
        <w:rPr>
          <w:rFonts w:ascii="Times New Roman" w:hAnsi="Times New Roman" w:cs="Times New Roman"/>
          <w:sz w:val="28"/>
          <w:szCs w:val="28"/>
        </w:rPr>
        <w:t>микротемы</w:t>
      </w:r>
      <w:proofErr w:type="spellEnd"/>
      <w:r w:rsidR="008E1F0C" w:rsidRPr="00FC3F0A">
        <w:rPr>
          <w:rFonts w:ascii="Times New Roman" w:hAnsi="Times New Roman" w:cs="Times New Roman"/>
          <w:sz w:val="28"/>
          <w:szCs w:val="28"/>
        </w:rPr>
        <w:t xml:space="preserve"> каждой части и озаглавливая их;</w:t>
      </w:r>
    </w:p>
    <w:p w:rsidR="008E1F0C" w:rsidRPr="00CD5E9C" w:rsidRDefault="00594514" w:rsidP="008E1F0C">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8E1F0C" w:rsidRPr="00FC3F0A">
        <w:rPr>
          <w:rFonts w:ascii="Times New Roman" w:hAnsi="Times New Roman" w:cs="Times New Roman"/>
          <w:sz w:val="28"/>
          <w:szCs w:val="28"/>
        </w:rPr>
        <w:t>ишите названия пунктов плана, оставляя место для записи ключевых слов.</w:t>
      </w:r>
      <w:r w:rsidR="008E1F0C" w:rsidRPr="00CD5E9C">
        <w:rPr>
          <w:rFonts w:ascii="Times New Roman" w:hAnsi="Times New Roman" w:cs="Times New Roman"/>
          <w:sz w:val="28"/>
          <w:szCs w:val="28"/>
        </w:rPr>
        <w:t xml:space="preserve"> </w:t>
      </w:r>
    </w:p>
    <w:p w:rsidR="008E1F0C" w:rsidRDefault="008E1F0C" w:rsidP="008E1F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Начинай работу над текстом, который можно </w:t>
      </w:r>
      <w:r w:rsidRPr="00C14C38">
        <w:rPr>
          <w:rFonts w:ascii="Times New Roman" w:hAnsi="Times New Roman" w:cs="Times New Roman"/>
          <w:sz w:val="28"/>
          <w:szCs w:val="28"/>
          <w:u w:val="single"/>
        </w:rPr>
        <w:t>увидеть</w:t>
      </w:r>
      <w:r>
        <w:rPr>
          <w:rFonts w:ascii="Times New Roman" w:hAnsi="Times New Roman" w:cs="Times New Roman"/>
          <w:sz w:val="28"/>
          <w:szCs w:val="28"/>
        </w:rPr>
        <w:t xml:space="preserve"> и </w:t>
      </w:r>
      <w:r w:rsidRPr="00C14C38">
        <w:rPr>
          <w:rFonts w:ascii="Times New Roman" w:hAnsi="Times New Roman" w:cs="Times New Roman"/>
          <w:sz w:val="28"/>
          <w:szCs w:val="28"/>
          <w:u w:val="single"/>
        </w:rPr>
        <w:t>прочитать</w:t>
      </w:r>
      <w:r>
        <w:rPr>
          <w:rFonts w:ascii="Times New Roman" w:hAnsi="Times New Roman" w:cs="Times New Roman"/>
          <w:sz w:val="28"/>
          <w:szCs w:val="28"/>
        </w:rPr>
        <w:t>.</w:t>
      </w:r>
    </w:p>
    <w:p w:rsidR="008E1F0C" w:rsidRDefault="008E1F0C" w:rsidP="008E1F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Учись грамотно задавать вопросы к тексту. Это умение поможет тебе правильно определять тему и идею (основную мысль) текста. </w:t>
      </w:r>
    </w:p>
    <w:p w:rsidR="008E1F0C" w:rsidRDefault="008E1F0C" w:rsidP="008E1F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Овладей приёмами сокращения (компрессии) текста и используй их при написании сжатых изложений в течение учебного года. </w:t>
      </w:r>
    </w:p>
    <w:p w:rsidR="008E1F0C" w:rsidRDefault="008E1F0C" w:rsidP="008E1F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Учись правильно и логично излагать свои мысли и точно использовать языковые средства обобщённой передачи содержания. </w:t>
      </w:r>
    </w:p>
    <w:p w:rsidR="00394438" w:rsidRDefault="00394438" w:rsidP="008E1F0C">
      <w:pPr>
        <w:spacing w:after="0" w:line="240" w:lineRule="auto"/>
        <w:ind w:left="425"/>
        <w:rPr>
          <w:rFonts w:ascii="Times New Roman" w:hAnsi="Times New Roman" w:cs="Times New Roman"/>
          <w:b/>
          <w:color w:val="00B050"/>
          <w:sz w:val="28"/>
          <w:szCs w:val="28"/>
        </w:rPr>
      </w:pPr>
    </w:p>
    <w:p w:rsidR="00394438" w:rsidRDefault="00394438" w:rsidP="008E1F0C">
      <w:pPr>
        <w:spacing w:after="0" w:line="240" w:lineRule="auto"/>
        <w:ind w:left="425"/>
        <w:rPr>
          <w:rFonts w:ascii="Times New Roman" w:hAnsi="Times New Roman" w:cs="Times New Roman"/>
          <w:b/>
          <w:color w:val="00B050"/>
          <w:sz w:val="28"/>
          <w:szCs w:val="28"/>
        </w:rPr>
      </w:pPr>
    </w:p>
    <w:p w:rsidR="008E1F0C" w:rsidRPr="00B44236" w:rsidRDefault="008E1F0C" w:rsidP="008E1F0C">
      <w:pPr>
        <w:spacing w:after="0" w:line="240" w:lineRule="auto"/>
        <w:ind w:left="425"/>
        <w:rPr>
          <w:rFonts w:ascii="Times New Roman" w:hAnsi="Times New Roman" w:cs="Times New Roman"/>
          <w:b/>
          <w:color w:val="00B050"/>
          <w:sz w:val="28"/>
          <w:szCs w:val="28"/>
        </w:rPr>
      </w:pPr>
      <w:r w:rsidRPr="00B44236">
        <w:rPr>
          <w:rFonts w:ascii="Times New Roman" w:hAnsi="Times New Roman" w:cs="Times New Roman"/>
          <w:b/>
          <w:color w:val="00B050"/>
          <w:sz w:val="28"/>
          <w:szCs w:val="28"/>
        </w:rPr>
        <w:t>СОВЕТ «КАК ПРЕОДОЛЕТЬ ТЕСТИРОВАНИЕ»:</w:t>
      </w:r>
    </w:p>
    <w:p w:rsidR="008E1F0C" w:rsidRPr="00CD5E9C" w:rsidRDefault="008E1F0C" w:rsidP="008E1F0C">
      <w:pPr>
        <w:pStyle w:val="a3"/>
        <w:spacing w:after="0" w:line="240" w:lineRule="auto"/>
        <w:rPr>
          <w:rFonts w:ascii="Times New Roman" w:hAnsi="Times New Roman" w:cs="Times New Roman"/>
          <w:b/>
          <w:sz w:val="28"/>
          <w:szCs w:val="28"/>
        </w:rPr>
      </w:pPr>
      <w:r w:rsidRPr="00CD5E9C">
        <w:rPr>
          <w:rFonts w:ascii="Times New Roman" w:hAnsi="Times New Roman" w:cs="Times New Roman"/>
          <w:b/>
          <w:sz w:val="28"/>
          <w:szCs w:val="28"/>
        </w:rPr>
        <w:t>Тренируйтесь!</w:t>
      </w:r>
    </w:p>
    <w:p w:rsidR="008E1F0C" w:rsidRPr="00CD5E9C" w:rsidRDefault="008E1F0C" w:rsidP="008E1F0C">
      <w:pPr>
        <w:pStyle w:val="a3"/>
        <w:numPr>
          <w:ilvl w:val="0"/>
          <w:numId w:val="1"/>
        </w:numPr>
        <w:spacing w:after="0" w:line="240" w:lineRule="auto"/>
        <w:rPr>
          <w:rFonts w:ascii="Times New Roman" w:hAnsi="Times New Roman" w:cs="Times New Roman"/>
          <w:b/>
          <w:sz w:val="28"/>
          <w:szCs w:val="28"/>
        </w:rPr>
      </w:pPr>
      <w:r w:rsidRPr="00CD5E9C">
        <w:rPr>
          <w:rFonts w:ascii="Times New Roman" w:hAnsi="Times New Roman" w:cs="Times New Roman"/>
          <w:sz w:val="28"/>
          <w:szCs w:val="28"/>
        </w:rPr>
        <w:t xml:space="preserve">Перед аттестационным тестированием следует выполнять как можно больше опубликованных заданий. Нельзя научиться хорошо решать тесты, не выполняя их, подменяя их другими видами контроля. Постоянные тренировки не только приводят к знакомству с типовыми конструкциями тестовых заданий, но и дают опыт </w:t>
      </w:r>
      <w:proofErr w:type="spellStart"/>
      <w:r w:rsidRPr="00CD5E9C">
        <w:rPr>
          <w:rFonts w:ascii="Times New Roman" w:hAnsi="Times New Roman" w:cs="Times New Roman"/>
          <w:sz w:val="28"/>
          <w:szCs w:val="28"/>
        </w:rPr>
        <w:t>саморегуляции</w:t>
      </w:r>
      <w:proofErr w:type="spellEnd"/>
      <w:r w:rsidRPr="00CD5E9C">
        <w:rPr>
          <w:rFonts w:ascii="Times New Roman" w:hAnsi="Times New Roman" w:cs="Times New Roman"/>
          <w:sz w:val="28"/>
          <w:szCs w:val="28"/>
        </w:rPr>
        <w:t>.</w:t>
      </w:r>
    </w:p>
    <w:p w:rsidR="00BE75EC" w:rsidRDefault="00BE75EC" w:rsidP="008E1F0C">
      <w:pPr>
        <w:pStyle w:val="a3"/>
        <w:spacing w:after="0" w:line="240" w:lineRule="auto"/>
        <w:rPr>
          <w:rFonts w:ascii="Times New Roman" w:hAnsi="Times New Roman" w:cs="Times New Roman"/>
          <w:b/>
          <w:sz w:val="28"/>
          <w:szCs w:val="28"/>
        </w:rPr>
      </w:pPr>
    </w:p>
    <w:p w:rsidR="008E1F0C" w:rsidRDefault="008E1F0C" w:rsidP="008E1F0C">
      <w:pPr>
        <w:pStyle w:val="a3"/>
        <w:spacing w:after="0" w:line="240" w:lineRule="auto"/>
        <w:rPr>
          <w:rFonts w:ascii="Times New Roman" w:hAnsi="Times New Roman" w:cs="Times New Roman"/>
          <w:b/>
          <w:sz w:val="28"/>
          <w:szCs w:val="28"/>
        </w:rPr>
      </w:pPr>
      <w:r w:rsidRPr="00CD5E9C">
        <w:rPr>
          <w:rFonts w:ascii="Times New Roman" w:hAnsi="Times New Roman" w:cs="Times New Roman"/>
          <w:b/>
          <w:sz w:val="28"/>
          <w:szCs w:val="28"/>
        </w:rPr>
        <w:t>Торопитесь!</w:t>
      </w:r>
    </w:p>
    <w:p w:rsidR="008E1F0C" w:rsidRPr="00CD5E9C" w:rsidRDefault="008E1F0C" w:rsidP="008E1F0C">
      <w:pPr>
        <w:pStyle w:val="a3"/>
        <w:numPr>
          <w:ilvl w:val="0"/>
          <w:numId w:val="1"/>
        </w:numPr>
        <w:spacing w:after="0" w:line="240" w:lineRule="auto"/>
        <w:rPr>
          <w:rFonts w:ascii="Times New Roman" w:hAnsi="Times New Roman" w:cs="Times New Roman"/>
          <w:sz w:val="28"/>
          <w:szCs w:val="28"/>
        </w:rPr>
      </w:pPr>
      <w:r w:rsidRPr="00CD5E9C">
        <w:rPr>
          <w:rFonts w:ascii="Times New Roman" w:hAnsi="Times New Roman" w:cs="Times New Roman"/>
          <w:sz w:val="28"/>
          <w:szCs w:val="28"/>
        </w:rPr>
        <w:t>Тренируйтесь с секундомером в руках. Засекайте время выполнения теста, ограничивайте его. Без подобных тренировок, заставляющих работать в максимально быстром темпе, без имитации соревновательной ситуации, невозможно смоделировать тот стресс, который вызывает любое тестирование.</w:t>
      </w:r>
    </w:p>
    <w:p w:rsidR="008E1F0C" w:rsidRDefault="008E1F0C" w:rsidP="008E1F0C">
      <w:pPr>
        <w:pStyle w:val="a3"/>
        <w:spacing w:after="0" w:line="240" w:lineRule="auto"/>
        <w:rPr>
          <w:rFonts w:ascii="Times New Roman" w:hAnsi="Times New Roman" w:cs="Times New Roman"/>
          <w:b/>
          <w:sz w:val="28"/>
          <w:szCs w:val="28"/>
        </w:rPr>
      </w:pPr>
      <w:r w:rsidRPr="00CD5E9C">
        <w:rPr>
          <w:rFonts w:ascii="Times New Roman" w:hAnsi="Times New Roman" w:cs="Times New Roman"/>
          <w:b/>
          <w:sz w:val="28"/>
          <w:szCs w:val="28"/>
        </w:rPr>
        <w:t>Пробуйте!</w:t>
      </w:r>
    </w:p>
    <w:p w:rsidR="008E1F0C" w:rsidRPr="00D52B6A" w:rsidRDefault="008E1F0C" w:rsidP="008E1F0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52B6A">
        <w:rPr>
          <w:rFonts w:ascii="Times New Roman" w:hAnsi="Times New Roman" w:cs="Times New Roman"/>
          <w:b/>
          <w:sz w:val="28"/>
          <w:szCs w:val="28"/>
        </w:rPr>
        <w:t>Исключайте!</w:t>
      </w:r>
    </w:p>
    <w:p w:rsidR="008E1F0C" w:rsidRDefault="008E1F0C" w:rsidP="008E1F0C">
      <w:pPr>
        <w:spacing w:after="0" w:line="240" w:lineRule="auto"/>
        <w:rPr>
          <w:rFonts w:ascii="Times New Roman" w:hAnsi="Times New Roman" w:cs="Times New Roman"/>
          <w:sz w:val="28"/>
          <w:szCs w:val="28"/>
        </w:rPr>
      </w:pPr>
      <w:r w:rsidRPr="00D52B6A">
        <w:rPr>
          <w:rFonts w:ascii="Times New Roman" w:hAnsi="Times New Roman" w:cs="Times New Roman"/>
          <w:sz w:val="28"/>
          <w:szCs w:val="28"/>
        </w:rPr>
        <w:tab/>
        <w:t>Многие задания можно решить быстрее, если не искать сразу правильный ответ, а последовательно исключать те, которые явно не подходят. Метод исключения позволяет концентрировать внимание всего на одном - двух признаках, а не пяти – семи (что гораздо труднее).</w:t>
      </w:r>
    </w:p>
    <w:p w:rsidR="008E1F0C" w:rsidRPr="00D52B6A" w:rsidRDefault="008E1F0C" w:rsidP="008E1F0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52B6A">
        <w:rPr>
          <w:rFonts w:ascii="Times New Roman" w:hAnsi="Times New Roman" w:cs="Times New Roman"/>
          <w:b/>
          <w:sz w:val="28"/>
          <w:szCs w:val="28"/>
        </w:rPr>
        <w:t>Думайте только о текущем задании!</w:t>
      </w:r>
    </w:p>
    <w:p w:rsidR="008E1F0C" w:rsidRDefault="008E1F0C" w:rsidP="008E1F0C">
      <w:pPr>
        <w:spacing w:after="0" w:line="240" w:lineRule="auto"/>
        <w:rPr>
          <w:rFonts w:ascii="Times New Roman" w:hAnsi="Times New Roman" w:cs="Times New Roman"/>
          <w:sz w:val="28"/>
          <w:szCs w:val="28"/>
        </w:rPr>
      </w:pPr>
      <w:r w:rsidRPr="00D52B6A">
        <w:rPr>
          <w:rFonts w:ascii="Times New Roman" w:hAnsi="Times New Roman" w:cs="Times New Roman"/>
          <w:sz w:val="28"/>
          <w:szCs w:val="28"/>
        </w:rPr>
        <w:tab/>
        <w:t>Когда видите новое задание, забывайте все, что было в предыдущем. Задания в тестах не связаны друг с другом. Эта установка дает и другой бесценный психологический эффект – забудьте о неудачах в прошлом. Думайте о том, что каждое новое задание – это шанс набрать очки.</w:t>
      </w:r>
    </w:p>
    <w:p w:rsidR="008E1F0C" w:rsidRPr="00D52B6A" w:rsidRDefault="008E1F0C" w:rsidP="008E1F0C">
      <w:pPr>
        <w:spacing w:after="0" w:line="240" w:lineRule="auto"/>
        <w:rPr>
          <w:rFonts w:ascii="Times New Roman" w:hAnsi="Times New Roman" w:cs="Times New Roman"/>
          <w:b/>
          <w:sz w:val="28"/>
          <w:szCs w:val="28"/>
        </w:rPr>
      </w:pPr>
      <w:r w:rsidRPr="00D52B6A">
        <w:rPr>
          <w:rFonts w:ascii="Times New Roman" w:hAnsi="Times New Roman" w:cs="Times New Roman"/>
          <w:b/>
          <w:sz w:val="28"/>
          <w:szCs w:val="28"/>
        </w:rPr>
        <w:t>Запланиру</w:t>
      </w:r>
      <w:r w:rsidR="00370FB1">
        <w:rPr>
          <w:rFonts w:ascii="Times New Roman" w:hAnsi="Times New Roman" w:cs="Times New Roman"/>
          <w:b/>
          <w:sz w:val="28"/>
          <w:szCs w:val="28"/>
        </w:rPr>
        <w:t>й</w:t>
      </w:r>
      <w:r w:rsidRPr="00D52B6A">
        <w:rPr>
          <w:rFonts w:ascii="Times New Roman" w:hAnsi="Times New Roman" w:cs="Times New Roman"/>
          <w:b/>
          <w:sz w:val="28"/>
          <w:szCs w:val="28"/>
        </w:rPr>
        <w:t>те два круга!</w:t>
      </w:r>
    </w:p>
    <w:p w:rsidR="008E1F0C" w:rsidRPr="00B66651" w:rsidRDefault="008E1F0C" w:rsidP="008E1F0C">
      <w:pPr>
        <w:spacing w:after="0" w:line="240" w:lineRule="auto"/>
        <w:rPr>
          <w:rFonts w:ascii="Times New Roman" w:hAnsi="Times New Roman" w:cs="Times New Roman"/>
          <w:sz w:val="28"/>
          <w:szCs w:val="28"/>
        </w:rPr>
      </w:pPr>
      <w:r w:rsidRPr="00D52B6A">
        <w:rPr>
          <w:rFonts w:ascii="Times New Roman" w:hAnsi="Times New Roman" w:cs="Times New Roman"/>
          <w:sz w:val="28"/>
          <w:szCs w:val="28"/>
        </w:rPr>
        <w:tab/>
        <w:t>Спланируйте среднее время на выполнение каждого задания так, чтобы за две трети (максимум три четверти) сеанса пройти все задания «по первому кругу». Тогда вы успеете набрать максимум очков на легких для вас заданиях, а потом сможете подумать и добрать что-то на трудных, которые вначале пришлось пропустить.</w:t>
      </w:r>
    </w:p>
    <w:p w:rsidR="008E1F0C" w:rsidRPr="00CD5E9C" w:rsidRDefault="008E1F0C" w:rsidP="008E1F0C">
      <w:pPr>
        <w:pStyle w:val="a3"/>
        <w:numPr>
          <w:ilvl w:val="0"/>
          <w:numId w:val="1"/>
        </w:numPr>
        <w:spacing w:after="0" w:line="240" w:lineRule="auto"/>
        <w:rPr>
          <w:rFonts w:ascii="Times New Roman" w:hAnsi="Times New Roman" w:cs="Times New Roman"/>
          <w:sz w:val="28"/>
          <w:szCs w:val="28"/>
        </w:rPr>
      </w:pPr>
      <w:r w:rsidRPr="00CD5E9C">
        <w:rPr>
          <w:rFonts w:ascii="Times New Roman" w:hAnsi="Times New Roman" w:cs="Times New Roman"/>
          <w:sz w:val="28"/>
          <w:szCs w:val="28"/>
        </w:rPr>
        <w:t>В тренировках применяйте правильную тактику, следуя всем рекомендациям по решению отдельных заданий. Например, не следует несколько раз перечитывать малопонятную конструкцию, а нужно сразу же познакомиться с вариантами ответов. Ответ прояснит, что именно требуется в инструкции к данному заданию. Это конкретный пример тактики, которую следует испробовать.</w:t>
      </w:r>
    </w:p>
    <w:p w:rsidR="008E1F0C" w:rsidRDefault="008E1F0C" w:rsidP="008E1F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Чтобы свести количество ошибок к минимуму при выполнении тестов, внимательно читай задание к ним.</w:t>
      </w:r>
    </w:p>
    <w:p w:rsidR="00394438" w:rsidRDefault="00394438" w:rsidP="008E1F0C">
      <w:pPr>
        <w:spacing w:after="0" w:line="240" w:lineRule="auto"/>
        <w:ind w:left="425"/>
        <w:rPr>
          <w:rFonts w:ascii="Times New Roman" w:hAnsi="Times New Roman" w:cs="Times New Roman"/>
          <w:b/>
          <w:color w:val="00B050"/>
          <w:sz w:val="28"/>
          <w:szCs w:val="28"/>
        </w:rPr>
      </w:pPr>
    </w:p>
    <w:p w:rsidR="00394438" w:rsidRDefault="00394438" w:rsidP="008E1F0C">
      <w:pPr>
        <w:spacing w:after="0" w:line="240" w:lineRule="auto"/>
        <w:ind w:left="425"/>
        <w:rPr>
          <w:rFonts w:ascii="Times New Roman" w:hAnsi="Times New Roman" w:cs="Times New Roman"/>
          <w:b/>
          <w:color w:val="00B050"/>
          <w:sz w:val="28"/>
          <w:szCs w:val="28"/>
        </w:rPr>
      </w:pPr>
    </w:p>
    <w:p w:rsidR="00394438" w:rsidRDefault="00394438" w:rsidP="008E1F0C">
      <w:pPr>
        <w:spacing w:after="0" w:line="240" w:lineRule="auto"/>
        <w:ind w:left="425"/>
        <w:rPr>
          <w:rFonts w:ascii="Times New Roman" w:hAnsi="Times New Roman" w:cs="Times New Roman"/>
          <w:b/>
          <w:color w:val="00B050"/>
          <w:sz w:val="28"/>
          <w:szCs w:val="28"/>
        </w:rPr>
      </w:pPr>
    </w:p>
    <w:p w:rsidR="00394438" w:rsidRDefault="00394438" w:rsidP="008E1F0C">
      <w:pPr>
        <w:spacing w:after="0" w:line="240" w:lineRule="auto"/>
        <w:ind w:left="425"/>
        <w:rPr>
          <w:rFonts w:ascii="Times New Roman" w:hAnsi="Times New Roman" w:cs="Times New Roman"/>
          <w:b/>
          <w:color w:val="00B050"/>
          <w:sz w:val="28"/>
          <w:szCs w:val="28"/>
        </w:rPr>
      </w:pPr>
    </w:p>
    <w:p w:rsidR="00394438" w:rsidRDefault="00394438" w:rsidP="008E1F0C">
      <w:pPr>
        <w:spacing w:after="0" w:line="240" w:lineRule="auto"/>
        <w:ind w:left="425"/>
        <w:rPr>
          <w:rFonts w:ascii="Times New Roman" w:hAnsi="Times New Roman" w:cs="Times New Roman"/>
          <w:b/>
          <w:color w:val="00B050"/>
          <w:sz w:val="28"/>
          <w:szCs w:val="28"/>
        </w:rPr>
      </w:pPr>
    </w:p>
    <w:p w:rsidR="008E1F0C" w:rsidRPr="00B44236" w:rsidRDefault="008E1F0C" w:rsidP="008E1F0C">
      <w:pPr>
        <w:spacing w:after="0" w:line="240" w:lineRule="auto"/>
        <w:ind w:left="425"/>
        <w:rPr>
          <w:rFonts w:ascii="Times New Roman" w:hAnsi="Times New Roman" w:cs="Times New Roman"/>
          <w:b/>
          <w:color w:val="00B050"/>
          <w:sz w:val="28"/>
          <w:szCs w:val="28"/>
        </w:rPr>
      </w:pPr>
      <w:r w:rsidRPr="00B44236">
        <w:rPr>
          <w:rFonts w:ascii="Times New Roman" w:hAnsi="Times New Roman" w:cs="Times New Roman"/>
          <w:b/>
          <w:color w:val="00B050"/>
          <w:sz w:val="28"/>
          <w:szCs w:val="28"/>
        </w:rPr>
        <w:t xml:space="preserve">СОВЕТ №5 «КАК НАПИСАТЬ СОЧИНЕНИЕ-РАССУЖДЕНИЕ </w:t>
      </w:r>
      <w:r w:rsidR="00394438">
        <w:rPr>
          <w:rFonts w:ascii="Times New Roman" w:hAnsi="Times New Roman" w:cs="Times New Roman"/>
          <w:b/>
          <w:color w:val="00B050"/>
          <w:sz w:val="28"/>
          <w:szCs w:val="28"/>
        </w:rPr>
        <w:t>»</w:t>
      </w:r>
    </w:p>
    <w:p w:rsidR="00394438" w:rsidRDefault="00394438" w:rsidP="008E1F0C">
      <w:pPr>
        <w:pStyle w:val="a3"/>
        <w:spacing w:after="0" w:line="240" w:lineRule="auto"/>
        <w:ind w:left="785"/>
        <w:rPr>
          <w:rFonts w:ascii="Times New Roman" w:hAnsi="Times New Roman" w:cs="Times New Roman"/>
          <w:sz w:val="28"/>
          <w:szCs w:val="28"/>
        </w:rPr>
      </w:pPr>
    </w:p>
    <w:p w:rsidR="008E1F0C" w:rsidRPr="00B66651" w:rsidRDefault="008E1F0C" w:rsidP="008E1F0C">
      <w:pPr>
        <w:pStyle w:val="a3"/>
        <w:spacing w:after="0" w:line="240" w:lineRule="auto"/>
        <w:ind w:left="785"/>
        <w:rPr>
          <w:rFonts w:ascii="Times New Roman" w:hAnsi="Times New Roman" w:cs="Times New Roman"/>
          <w:b/>
          <w:color w:val="00B050"/>
          <w:sz w:val="28"/>
          <w:szCs w:val="28"/>
        </w:rPr>
      </w:pPr>
      <w:r w:rsidRPr="00B66651">
        <w:rPr>
          <w:rFonts w:ascii="Times New Roman" w:hAnsi="Times New Roman" w:cs="Times New Roman"/>
          <w:sz w:val="28"/>
          <w:szCs w:val="28"/>
        </w:rPr>
        <w:t xml:space="preserve">1. Написать  </w:t>
      </w:r>
      <w:r w:rsidRPr="00B66651">
        <w:rPr>
          <w:rFonts w:ascii="Times New Roman" w:hAnsi="Times New Roman" w:cs="Times New Roman"/>
          <w:b/>
          <w:sz w:val="28"/>
          <w:szCs w:val="28"/>
        </w:rPr>
        <w:t>заголовок</w:t>
      </w:r>
      <w:r w:rsidRPr="00B66651">
        <w:rPr>
          <w:rFonts w:ascii="Times New Roman" w:hAnsi="Times New Roman" w:cs="Times New Roman"/>
          <w:sz w:val="28"/>
          <w:szCs w:val="28"/>
        </w:rPr>
        <w:t xml:space="preserve"> (в черновике) и все сочинение-рассуждение строить в соответствии с ним.</w:t>
      </w:r>
    </w:p>
    <w:p w:rsidR="008E1F0C" w:rsidRPr="00B66651" w:rsidRDefault="008E1F0C" w:rsidP="008E1F0C">
      <w:pPr>
        <w:pStyle w:val="a3"/>
        <w:spacing w:after="0" w:line="240" w:lineRule="auto"/>
        <w:ind w:left="785"/>
        <w:rPr>
          <w:rFonts w:ascii="Times New Roman" w:hAnsi="Times New Roman" w:cs="Times New Roman"/>
          <w:sz w:val="28"/>
          <w:szCs w:val="28"/>
        </w:rPr>
      </w:pPr>
      <w:r w:rsidRPr="00B66651">
        <w:rPr>
          <w:rFonts w:ascii="Times New Roman" w:hAnsi="Times New Roman" w:cs="Times New Roman"/>
          <w:sz w:val="28"/>
          <w:szCs w:val="28"/>
        </w:rPr>
        <w:t xml:space="preserve">2.  Для вступления найти подходящую </w:t>
      </w:r>
      <w:r w:rsidRPr="00B66651">
        <w:rPr>
          <w:rFonts w:ascii="Times New Roman" w:hAnsi="Times New Roman" w:cs="Times New Roman"/>
          <w:b/>
          <w:sz w:val="28"/>
          <w:szCs w:val="28"/>
        </w:rPr>
        <w:t>фразу</w:t>
      </w:r>
      <w:r w:rsidRPr="00B66651">
        <w:rPr>
          <w:rFonts w:ascii="Times New Roman" w:hAnsi="Times New Roman" w:cs="Times New Roman"/>
          <w:sz w:val="28"/>
          <w:szCs w:val="28"/>
        </w:rPr>
        <w:t xml:space="preserve"> из представленного текста.</w:t>
      </w:r>
    </w:p>
    <w:p w:rsidR="008E1F0C" w:rsidRPr="00B66651" w:rsidRDefault="008E1F0C" w:rsidP="008E1F0C">
      <w:pPr>
        <w:pStyle w:val="a3"/>
        <w:spacing w:after="0" w:line="240" w:lineRule="auto"/>
        <w:ind w:left="785"/>
        <w:rPr>
          <w:rFonts w:ascii="Times New Roman" w:hAnsi="Times New Roman" w:cs="Times New Roman"/>
          <w:sz w:val="28"/>
          <w:szCs w:val="28"/>
        </w:rPr>
      </w:pPr>
      <w:r w:rsidRPr="00B66651">
        <w:rPr>
          <w:rFonts w:ascii="Times New Roman" w:hAnsi="Times New Roman" w:cs="Times New Roman"/>
          <w:sz w:val="28"/>
          <w:szCs w:val="28"/>
        </w:rPr>
        <w:t xml:space="preserve">3. Немного сказать о герое эпизода, опираясь на важные слова о нем из заданий 1 – 4 теста, при </w:t>
      </w:r>
      <w:proofErr w:type="gramStart"/>
      <w:r w:rsidRPr="00B66651">
        <w:rPr>
          <w:rFonts w:ascii="Times New Roman" w:hAnsi="Times New Roman" w:cs="Times New Roman"/>
          <w:sz w:val="28"/>
          <w:szCs w:val="28"/>
        </w:rPr>
        <w:t>этом</w:t>
      </w:r>
      <w:proofErr w:type="gramEnd"/>
      <w:r w:rsidRPr="00B66651">
        <w:rPr>
          <w:rFonts w:ascii="Times New Roman" w:hAnsi="Times New Roman" w:cs="Times New Roman"/>
          <w:sz w:val="28"/>
          <w:szCs w:val="28"/>
        </w:rPr>
        <w:t xml:space="preserve"> </w:t>
      </w:r>
      <w:r w:rsidRPr="00B66651">
        <w:rPr>
          <w:rFonts w:ascii="Times New Roman" w:hAnsi="Times New Roman" w:cs="Times New Roman"/>
          <w:b/>
          <w:sz w:val="28"/>
          <w:szCs w:val="28"/>
        </w:rPr>
        <w:t>не пересказывая</w:t>
      </w:r>
      <w:r w:rsidRPr="00B66651">
        <w:rPr>
          <w:rFonts w:ascii="Times New Roman" w:hAnsi="Times New Roman" w:cs="Times New Roman"/>
          <w:sz w:val="28"/>
          <w:szCs w:val="28"/>
        </w:rPr>
        <w:t xml:space="preserve"> текст.</w:t>
      </w:r>
    </w:p>
    <w:p w:rsidR="008E1F0C" w:rsidRPr="00B66651" w:rsidRDefault="008E1F0C" w:rsidP="008E1F0C">
      <w:pPr>
        <w:pStyle w:val="a3"/>
        <w:spacing w:after="0" w:line="240" w:lineRule="auto"/>
        <w:ind w:left="785"/>
        <w:rPr>
          <w:rFonts w:ascii="Times New Roman" w:hAnsi="Times New Roman" w:cs="Times New Roman"/>
          <w:b/>
          <w:sz w:val="28"/>
          <w:szCs w:val="28"/>
        </w:rPr>
      </w:pPr>
      <w:r w:rsidRPr="00B66651">
        <w:rPr>
          <w:rFonts w:ascii="Times New Roman" w:hAnsi="Times New Roman" w:cs="Times New Roman"/>
          <w:sz w:val="28"/>
          <w:szCs w:val="28"/>
        </w:rPr>
        <w:t xml:space="preserve">4.  Отразить позицию автора по отношению к герою, указать на </w:t>
      </w:r>
      <w:r w:rsidRPr="00B66651">
        <w:rPr>
          <w:rFonts w:ascii="Times New Roman" w:hAnsi="Times New Roman" w:cs="Times New Roman"/>
          <w:b/>
          <w:sz w:val="28"/>
          <w:szCs w:val="28"/>
        </w:rPr>
        <w:t>языковые средства выразительности.</w:t>
      </w:r>
    </w:p>
    <w:p w:rsidR="008E1F0C" w:rsidRPr="00B66651" w:rsidRDefault="008E1F0C" w:rsidP="008E1F0C">
      <w:pPr>
        <w:pStyle w:val="a3"/>
        <w:spacing w:after="0" w:line="240" w:lineRule="auto"/>
        <w:ind w:left="785"/>
        <w:rPr>
          <w:rFonts w:ascii="Times New Roman" w:hAnsi="Times New Roman" w:cs="Times New Roman"/>
          <w:sz w:val="28"/>
          <w:szCs w:val="28"/>
        </w:rPr>
      </w:pPr>
      <w:r w:rsidRPr="00B66651">
        <w:rPr>
          <w:rFonts w:ascii="Times New Roman" w:hAnsi="Times New Roman" w:cs="Times New Roman"/>
          <w:sz w:val="28"/>
          <w:szCs w:val="28"/>
        </w:rPr>
        <w:t xml:space="preserve">5. Передать </w:t>
      </w:r>
      <w:r w:rsidRPr="00B66651">
        <w:rPr>
          <w:rFonts w:ascii="Times New Roman" w:hAnsi="Times New Roman" w:cs="Times New Roman"/>
          <w:b/>
          <w:sz w:val="28"/>
          <w:szCs w:val="28"/>
        </w:rPr>
        <w:t>свое мнение</w:t>
      </w:r>
      <w:r w:rsidRPr="00B66651">
        <w:rPr>
          <w:rFonts w:ascii="Times New Roman" w:hAnsi="Times New Roman" w:cs="Times New Roman"/>
          <w:sz w:val="28"/>
          <w:szCs w:val="28"/>
        </w:rPr>
        <w:t xml:space="preserve"> о герое, взяв в качестве тезиса тему сочинения – рассуждения.</w:t>
      </w:r>
    </w:p>
    <w:p w:rsidR="008E1F0C" w:rsidRPr="00B66651" w:rsidRDefault="008E1F0C" w:rsidP="008E1F0C">
      <w:pPr>
        <w:pStyle w:val="a3"/>
        <w:spacing w:after="0" w:line="240" w:lineRule="auto"/>
        <w:ind w:left="785"/>
        <w:rPr>
          <w:rFonts w:ascii="Times New Roman" w:hAnsi="Times New Roman" w:cs="Times New Roman"/>
          <w:sz w:val="28"/>
          <w:szCs w:val="28"/>
        </w:rPr>
      </w:pPr>
      <w:r w:rsidRPr="00B66651">
        <w:rPr>
          <w:rFonts w:ascii="Times New Roman" w:hAnsi="Times New Roman" w:cs="Times New Roman"/>
          <w:sz w:val="28"/>
          <w:szCs w:val="28"/>
        </w:rPr>
        <w:t xml:space="preserve">6. Привести </w:t>
      </w:r>
      <w:r w:rsidRPr="00B66651">
        <w:rPr>
          <w:rFonts w:ascii="Times New Roman" w:hAnsi="Times New Roman" w:cs="Times New Roman"/>
          <w:b/>
          <w:sz w:val="28"/>
          <w:szCs w:val="28"/>
        </w:rPr>
        <w:t>два примера - аргумента</w:t>
      </w:r>
      <w:r w:rsidRPr="00B66651">
        <w:rPr>
          <w:rFonts w:ascii="Times New Roman" w:hAnsi="Times New Roman" w:cs="Times New Roman"/>
          <w:sz w:val="28"/>
          <w:szCs w:val="28"/>
        </w:rPr>
        <w:t xml:space="preserve"> для доказательства выдвинутого тезиса (желательно с привлечением вводных слов « во-первых» и « во-вторых»).</w:t>
      </w:r>
    </w:p>
    <w:p w:rsidR="008E1F0C" w:rsidRPr="00B66651" w:rsidRDefault="008E1F0C" w:rsidP="008E1F0C">
      <w:pPr>
        <w:pStyle w:val="a3"/>
        <w:spacing w:after="0" w:line="240" w:lineRule="auto"/>
        <w:ind w:left="785"/>
        <w:rPr>
          <w:rFonts w:ascii="Times New Roman" w:hAnsi="Times New Roman" w:cs="Times New Roman"/>
          <w:sz w:val="28"/>
          <w:szCs w:val="28"/>
        </w:rPr>
      </w:pPr>
      <w:r w:rsidRPr="00B66651">
        <w:rPr>
          <w:rFonts w:ascii="Times New Roman" w:hAnsi="Times New Roman" w:cs="Times New Roman"/>
          <w:sz w:val="28"/>
          <w:szCs w:val="28"/>
        </w:rPr>
        <w:t xml:space="preserve">7.  Сделать вывод в соответствии с тезисом по формуле  </w:t>
      </w:r>
      <w:r w:rsidRPr="00B66651">
        <w:rPr>
          <w:rFonts w:ascii="Times New Roman" w:hAnsi="Times New Roman" w:cs="Times New Roman"/>
          <w:b/>
          <w:sz w:val="28"/>
          <w:szCs w:val="28"/>
        </w:rPr>
        <w:t>«…если,  …то»,</w:t>
      </w:r>
      <w:r w:rsidRPr="00B66651">
        <w:rPr>
          <w:rFonts w:ascii="Times New Roman" w:hAnsi="Times New Roman" w:cs="Times New Roman"/>
          <w:sz w:val="28"/>
          <w:szCs w:val="28"/>
        </w:rPr>
        <w:t xml:space="preserve"> который может совпасть с заключением.</w:t>
      </w:r>
    </w:p>
    <w:p w:rsidR="008E1F0C" w:rsidRPr="00B66651" w:rsidRDefault="008E1F0C" w:rsidP="008E1F0C">
      <w:pPr>
        <w:pStyle w:val="a3"/>
        <w:spacing w:after="0" w:line="240" w:lineRule="auto"/>
        <w:ind w:left="785"/>
        <w:rPr>
          <w:rFonts w:ascii="Times New Roman" w:hAnsi="Times New Roman" w:cs="Times New Roman"/>
          <w:sz w:val="28"/>
          <w:szCs w:val="28"/>
        </w:rPr>
      </w:pPr>
      <w:r w:rsidRPr="00B66651">
        <w:rPr>
          <w:rFonts w:ascii="Times New Roman" w:hAnsi="Times New Roman" w:cs="Times New Roman"/>
          <w:sz w:val="28"/>
          <w:szCs w:val="28"/>
        </w:rPr>
        <w:t>8.  Проверить черновик два раза, переписать сочинение на чистовик  и проверить не менее двух раз.</w:t>
      </w:r>
    </w:p>
    <w:p w:rsidR="008E1F0C" w:rsidRDefault="008E1F0C" w:rsidP="008E1F0C">
      <w:pPr>
        <w:pStyle w:val="a3"/>
        <w:ind w:left="785"/>
        <w:jc w:val="both"/>
        <w:rPr>
          <w:rFonts w:ascii="Times New Roman" w:hAnsi="Times New Roman" w:cs="Times New Roman"/>
          <w:sz w:val="28"/>
          <w:szCs w:val="28"/>
        </w:rPr>
      </w:pPr>
      <w:r>
        <w:rPr>
          <w:rFonts w:ascii="Times New Roman" w:hAnsi="Times New Roman" w:cs="Times New Roman"/>
          <w:sz w:val="28"/>
          <w:szCs w:val="28"/>
        </w:rPr>
        <w:t xml:space="preserve">Работа над сочинением – рассуждением покажет уровень твоей культуры мышления. Из творческих заданий выбери то, что тебе интересно. </w:t>
      </w:r>
    </w:p>
    <w:p w:rsidR="008E1F0C" w:rsidRDefault="008E1F0C" w:rsidP="008E1F0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На какой бы теме ты не остановился, тип сочинения один – </w:t>
      </w:r>
    </w:p>
    <w:p w:rsidR="008E1F0C" w:rsidRDefault="008E1F0C" w:rsidP="008E1F0C">
      <w:pPr>
        <w:pStyle w:val="a3"/>
        <w:jc w:val="both"/>
        <w:rPr>
          <w:rFonts w:ascii="Times New Roman" w:hAnsi="Times New Roman" w:cs="Times New Roman"/>
          <w:sz w:val="28"/>
          <w:szCs w:val="28"/>
        </w:rPr>
      </w:pPr>
      <w:r w:rsidRPr="00C14C38">
        <w:rPr>
          <w:rFonts w:ascii="Times New Roman" w:hAnsi="Times New Roman" w:cs="Times New Roman"/>
          <w:sz w:val="28"/>
          <w:szCs w:val="28"/>
        </w:rPr>
        <w:t>сочинение –</w:t>
      </w:r>
      <w:r>
        <w:rPr>
          <w:rFonts w:ascii="Times New Roman" w:hAnsi="Times New Roman" w:cs="Times New Roman"/>
          <w:sz w:val="28"/>
          <w:szCs w:val="28"/>
        </w:rPr>
        <w:t xml:space="preserve"> рассу</w:t>
      </w:r>
      <w:r w:rsidRPr="00C14C38">
        <w:rPr>
          <w:rFonts w:ascii="Times New Roman" w:hAnsi="Times New Roman" w:cs="Times New Roman"/>
          <w:sz w:val="28"/>
          <w:szCs w:val="28"/>
        </w:rPr>
        <w:t>ж</w:t>
      </w:r>
      <w:r>
        <w:rPr>
          <w:rFonts w:ascii="Times New Roman" w:hAnsi="Times New Roman" w:cs="Times New Roman"/>
          <w:sz w:val="28"/>
          <w:szCs w:val="28"/>
        </w:rPr>
        <w:t>д</w:t>
      </w:r>
      <w:r w:rsidRPr="00C14C38">
        <w:rPr>
          <w:rFonts w:ascii="Times New Roman" w:hAnsi="Times New Roman" w:cs="Times New Roman"/>
          <w:sz w:val="28"/>
          <w:szCs w:val="28"/>
        </w:rPr>
        <w:t>ение.</w:t>
      </w:r>
    </w:p>
    <w:p w:rsidR="008E1F0C" w:rsidRDefault="008E1F0C" w:rsidP="008E1F0C">
      <w:pPr>
        <w:jc w:val="center"/>
        <w:rPr>
          <w:rFonts w:ascii="Times New Roman" w:hAnsi="Times New Roman" w:cs="Times New Roman"/>
          <w:b/>
          <w:sz w:val="28"/>
          <w:szCs w:val="28"/>
        </w:rPr>
      </w:pPr>
      <w:r>
        <w:rPr>
          <w:rFonts w:ascii="Times New Roman" w:hAnsi="Times New Roman" w:cs="Times New Roman"/>
          <w:b/>
          <w:sz w:val="28"/>
          <w:szCs w:val="28"/>
        </w:rPr>
        <w:t xml:space="preserve">Помни! </w:t>
      </w:r>
    </w:p>
    <w:p w:rsidR="008E1F0C" w:rsidRDefault="008E1F0C" w:rsidP="008E1F0C">
      <w:pPr>
        <w:jc w:val="center"/>
        <w:rPr>
          <w:rFonts w:ascii="Times New Roman" w:hAnsi="Times New Roman" w:cs="Times New Roman"/>
          <w:sz w:val="28"/>
          <w:szCs w:val="28"/>
        </w:rPr>
      </w:pPr>
      <w:r w:rsidRPr="00A2734E">
        <w:rPr>
          <w:rFonts w:ascii="Times New Roman" w:hAnsi="Times New Roman" w:cs="Times New Roman"/>
          <w:b/>
          <w:sz w:val="28"/>
          <w:szCs w:val="28"/>
        </w:rPr>
        <w:t>Знание родного языка необходимо тебе не только для прохождения ГИА</w:t>
      </w:r>
      <w:r>
        <w:rPr>
          <w:rFonts w:ascii="Times New Roman" w:hAnsi="Times New Roman" w:cs="Times New Roman"/>
          <w:b/>
          <w:sz w:val="28"/>
          <w:szCs w:val="28"/>
        </w:rPr>
        <w:t>, но</w:t>
      </w:r>
      <w:r w:rsidRPr="00A2734E">
        <w:rPr>
          <w:rFonts w:ascii="Times New Roman" w:hAnsi="Times New Roman" w:cs="Times New Roman"/>
          <w:b/>
          <w:sz w:val="28"/>
          <w:szCs w:val="28"/>
        </w:rPr>
        <w:t xml:space="preserve"> и для дальнейшего профессионального выбора</w:t>
      </w:r>
      <w:r>
        <w:rPr>
          <w:rFonts w:ascii="Times New Roman" w:hAnsi="Times New Roman" w:cs="Times New Roman"/>
          <w:sz w:val="28"/>
          <w:szCs w:val="28"/>
        </w:rPr>
        <w:t>.</w:t>
      </w:r>
    </w:p>
    <w:p w:rsidR="008E1F0C" w:rsidRDefault="008E1F0C" w:rsidP="008E1F0C">
      <w:pPr>
        <w:jc w:val="center"/>
        <w:rPr>
          <w:rFonts w:ascii="Times New Roman" w:hAnsi="Times New Roman" w:cs="Times New Roman"/>
          <w:b/>
          <w:color w:val="FF0000"/>
          <w:sz w:val="28"/>
          <w:szCs w:val="28"/>
        </w:rPr>
      </w:pPr>
      <w:r w:rsidRPr="00FC3F0A">
        <w:rPr>
          <w:rFonts w:ascii="Times New Roman" w:hAnsi="Times New Roman" w:cs="Times New Roman"/>
          <w:b/>
          <w:color w:val="FF0000"/>
          <w:sz w:val="28"/>
          <w:szCs w:val="28"/>
        </w:rPr>
        <w:t>Если Вы последуете этим советам, то еще во время тренировок увидите, как ощутимо вырастут ваши результаты.</w:t>
      </w:r>
    </w:p>
    <w:p w:rsidR="008E1F0C" w:rsidRPr="00CD5E9C" w:rsidRDefault="008E1F0C" w:rsidP="008E1F0C">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Удачи </w:t>
      </w:r>
      <w:r w:rsidR="00394438">
        <w:rPr>
          <w:rFonts w:ascii="Times New Roman" w:hAnsi="Times New Roman" w:cs="Times New Roman"/>
          <w:b/>
          <w:color w:val="FF0000"/>
          <w:sz w:val="28"/>
          <w:szCs w:val="28"/>
        </w:rPr>
        <w:t>в</w:t>
      </w:r>
      <w:r>
        <w:rPr>
          <w:rFonts w:ascii="Times New Roman" w:hAnsi="Times New Roman" w:cs="Times New Roman"/>
          <w:b/>
          <w:color w:val="FF0000"/>
          <w:sz w:val="28"/>
          <w:szCs w:val="28"/>
        </w:rPr>
        <w:t>сем Выпускникам!!!</w:t>
      </w:r>
    </w:p>
    <w:p w:rsidR="008E1F0C" w:rsidRPr="00A2734E" w:rsidRDefault="008E1F0C" w:rsidP="008E1F0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734E">
        <w:rPr>
          <w:rFonts w:ascii="Times New Roman" w:hAnsi="Times New Roman" w:cs="Times New Roman"/>
          <w:b/>
          <w:sz w:val="28"/>
          <w:szCs w:val="28"/>
        </w:rPr>
        <w:t xml:space="preserve">Желаем успеха! </w:t>
      </w:r>
    </w:p>
    <w:p w:rsidR="00DF7AED" w:rsidRDefault="00DF7AED"/>
    <w:sectPr w:rsidR="00DF7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94"/>
    <w:multiLevelType w:val="hybridMultilevel"/>
    <w:tmpl w:val="EAA2D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A3D0D"/>
    <w:multiLevelType w:val="hybridMultilevel"/>
    <w:tmpl w:val="EE7808B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12"/>
    <w:rsid w:val="00133E7E"/>
    <w:rsid w:val="00370FB1"/>
    <w:rsid w:val="00372472"/>
    <w:rsid w:val="00394438"/>
    <w:rsid w:val="00594514"/>
    <w:rsid w:val="006A7012"/>
    <w:rsid w:val="007A6281"/>
    <w:rsid w:val="008E1F0C"/>
    <w:rsid w:val="00BE75EC"/>
    <w:rsid w:val="00C32DC6"/>
    <w:rsid w:val="00DF7AED"/>
    <w:rsid w:val="00F5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dc:description/>
  <cp:lastModifiedBy>Кабинет</cp:lastModifiedBy>
  <cp:revision>10</cp:revision>
  <dcterms:created xsi:type="dcterms:W3CDTF">2015-09-21T05:39:00Z</dcterms:created>
  <dcterms:modified xsi:type="dcterms:W3CDTF">2017-01-20T13:41:00Z</dcterms:modified>
</cp:coreProperties>
</file>